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56A91" w14:textId="3D6865CB" w:rsidR="007C39C4" w:rsidRDefault="007C39C4" w:rsidP="007C39C4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123965">
        <w:rPr>
          <w:rFonts w:ascii="Arial" w:hAnsi="Arial" w:cs="Arial"/>
          <w:b/>
          <w:bCs/>
          <w:sz w:val="20"/>
          <w:szCs w:val="20"/>
          <w:lang w:val="en-US"/>
        </w:rPr>
        <w:t>Supplementary Table 1. Selected works used for data extraction recovered from the systematic review</w:t>
      </w:r>
      <w:r>
        <w:rPr>
          <w:rFonts w:ascii="Arial" w:hAnsi="Arial" w:cs="Arial"/>
          <w:b/>
          <w:bCs/>
          <w:sz w:val="20"/>
          <w:szCs w:val="20"/>
          <w:lang w:val="en-US"/>
        </w:rPr>
        <w:t>.</w:t>
      </w:r>
    </w:p>
    <w:p w14:paraId="02456FAB" w14:textId="0524555E" w:rsidR="007C39C4" w:rsidRDefault="007C39C4">
      <w:r w:rsidRPr="0010347D">
        <w:rPr>
          <w:noProof/>
        </w:rPr>
        <w:drawing>
          <wp:inline distT="0" distB="0" distL="0" distR="0" wp14:anchorId="21B7C54C" wp14:editId="2A44F829">
            <wp:extent cx="8892540" cy="4739005"/>
            <wp:effectExtent l="0" t="0" r="3810" b="4445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473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4588F" w14:textId="73D93C83" w:rsidR="007C39C4" w:rsidRDefault="007C39C4">
      <w:pPr>
        <w:rPr>
          <w:lang w:val="en-US"/>
        </w:rPr>
      </w:pPr>
      <w:r w:rsidRPr="0010347D">
        <w:rPr>
          <w:noProof/>
        </w:rPr>
        <w:lastRenderedPageBreak/>
        <w:drawing>
          <wp:inline distT="0" distB="0" distL="0" distR="0" wp14:anchorId="6FF35E81" wp14:editId="4784B965">
            <wp:extent cx="8892540" cy="4604385"/>
            <wp:effectExtent l="0" t="0" r="3810" b="5715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460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95839" w14:textId="77777777" w:rsidR="007C39C4" w:rsidRDefault="007C39C4">
      <w:pPr>
        <w:rPr>
          <w:lang w:val="en-US"/>
        </w:rPr>
      </w:pPr>
    </w:p>
    <w:p w14:paraId="053AC8DD" w14:textId="77777777" w:rsidR="007C39C4" w:rsidRPr="00B308BA" w:rsidRDefault="007C39C4">
      <w:pPr>
        <w:rPr>
          <w:lang w:val="en-US"/>
        </w:rPr>
      </w:pPr>
    </w:p>
    <w:sectPr w:rsidR="007C39C4" w:rsidRPr="00B308BA" w:rsidSect="007C39C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EyMjO0NDA3NjewMDdQ0lEKTi0uzszPAykwqgUA2bTbvywAAAA="/>
  </w:docVars>
  <w:rsids>
    <w:rsidRoot w:val="00942798"/>
    <w:rsid w:val="00141671"/>
    <w:rsid w:val="00284BE3"/>
    <w:rsid w:val="003456F1"/>
    <w:rsid w:val="003E0D85"/>
    <w:rsid w:val="003E1DBF"/>
    <w:rsid w:val="004F7CD3"/>
    <w:rsid w:val="0061210F"/>
    <w:rsid w:val="007C39C4"/>
    <w:rsid w:val="00884F83"/>
    <w:rsid w:val="008A135A"/>
    <w:rsid w:val="008C26D3"/>
    <w:rsid w:val="008D023F"/>
    <w:rsid w:val="00942798"/>
    <w:rsid w:val="00981133"/>
    <w:rsid w:val="00983116"/>
    <w:rsid w:val="00B308BA"/>
    <w:rsid w:val="00CB1A23"/>
    <w:rsid w:val="00DD7CC7"/>
    <w:rsid w:val="00F020AC"/>
    <w:rsid w:val="00F2682E"/>
    <w:rsid w:val="00F3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35400"/>
  <w15:chartTrackingRefBased/>
  <w15:docId w15:val="{2D473C19-D3AA-48F7-B964-8ECF569A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</dc:creator>
  <cp:keywords/>
  <dc:description/>
  <cp:lastModifiedBy>Débora</cp:lastModifiedBy>
  <cp:revision>2</cp:revision>
  <dcterms:created xsi:type="dcterms:W3CDTF">2021-12-30T12:35:00Z</dcterms:created>
  <dcterms:modified xsi:type="dcterms:W3CDTF">2021-12-30T12:35:00Z</dcterms:modified>
</cp:coreProperties>
</file>